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723C9318"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w:t>
      </w:r>
      <w:r w:rsidR="00B06FED">
        <w:rPr>
          <w:rStyle w:val="normaltextrun"/>
          <w:rFonts w:ascii="Calibri" w:hAnsi="Calibri" w:cs="Calibri"/>
          <w:b/>
          <w:bCs/>
          <w:sz w:val="28"/>
          <w:szCs w:val="28"/>
          <w:u w:val="single"/>
        </w:rPr>
        <w:t>Named a Finalist</w:t>
      </w:r>
      <w:r w:rsidRPr="00522F98">
        <w:rPr>
          <w:rStyle w:val="normaltextrun"/>
          <w:rFonts w:ascii="Calibri" w:hAnsi="Calibri" w:cs="Calibri"/>
          <w:b/>
          <w:bCs/>
          <w:sz w:val="28"/>
          <w:szCs w:val="28"/>
          <w:u w:val="single"/>
        </w:rPr>
        <w:t xml:space="preserve">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20</w:t>
      </w:r>
      <w:r w:rsidR="00D050F8">
        <w:rPr>
          <w:rStyle w:val="normaltextrun"/>
          <w:rFonts w:ascii="Calibri" w:hAnsi="Calibri" w:cs="Calibri"/>
          <w:b/>
          <w:bCs/>
          <w:sz w:val="28"/>
          <w:szCs w:val="28"/>
          <w:u w:val="single"/>
        </w:rPr>
        <w:t>2</w:t>
      </w:r>
      <w:r w:rsidR="00D34876">
        <w:rPr>
          <w:rStyle w:val="normaltextrun"/>
          <w:rFonts w:ascii="Calibri" w:hAnsi="Calibri" w:cs="Calibri"/>
          <w:b/>
          <w:bCs/>
          <w:sz w:val="28"/>
          <w:szCs w:val="28"/>
          <w:u w:val="single"/>
        </w:rPr>
        <w:t>6</w:t>
      </w:r>
      <w:r w:rsidRPr="00522F98">
        <w:rPr>
          <w:rStyle w:val="normaltextrun"/>
          <w:rFonts w:ascii="Calibri" w:hAnsi="Calibri" w:cs="Calibri"/>
          <w:b/>
          <w:bCs/>
          <w:sz w:val="28"/>
          <w:szCs w:val="28"/>
          <w:u w:val="single"/>
        </w:rPr>
        <w:t xml:space="preserve"> </w:t>
      </w:r>
      <w:r w:rsidR="00192E1A">
        <w:rPr>
          <w:rStyle w:val="normaltextrun"/>
          <w:rFonts w:ascii="Calibri" w:hAnsi="Calibri" w:cs="Calibri"/>
          <w:b/>
          <w:bCs/>
          <w:sz w:val="28"/>
          <w:szCs w:val="28"/>
          <w:u w:val="single"/>
        </w:rPr>
        <w:t>FinTech</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192E1A">
        <w:rPr>
          <w:rStyle w:val="normaltextrun"/>
          <w:rFonts w:ascii="Calibri" w:hAnsi="Calibri" w:cs="Calibri"/>
          <w:i/>
          <w:iCs/>
        </w:rPr>
        <w:t>Financial Technology</w:t>
      </w:r>
      <w:r w:rsidRPr="00522F98">
        <w:rPr>
          <w:rStyle w:val="normaltextrun"/>
          <w:rFonts w:ascii="Calibri" w:hAnsi="Calibri" w:cs="Calibri"/>
          <w:i/>
          <w:iCs/>
        </w:rPr>
        <w:t xml:space="preserve"> Awards Program </w:t>
      </w:r>
      <w:r w:rsidR="00D34876">
        <w:rPr>
          <w:rStyle w:val="normaltextrun"/>
          <w:rFonts w:ascii="Calibri" w:hAnsi="Calibri" w:cs="Calibri"/>
          <w:i/>
          <w:iCs/>
        </w:rPr>
        <w:t xml:space="preserve">Announces its </w:t>
      </w:r>
      <w:r w:rsidR="00B06FED">
        <w:rPr>
          <w:rStyle w:val="normaltextrun"/>
          <w:rFonts w:ascii="Calibri" w:hAnsi="Calibri" w:cs="Calibri"/>
          <w:i/>
          <w:iCs/>
        </w:rPr>
        <w:t>Finalists</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1EA438D6"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D34876">
        <w:rPr>
          <w:rStyle w:val="normaltextrun"/>
          <w:rFonts w:ascii="Calibri" w:hAnsi="Calibri" w:cs="Calibri"/>
          <w:b/>
          <w:bCs/>
          <w:sz w:val="22"/>
          <w:szCs w:val="22"/>
        </w:rPr>
        <w:t>2</w:t>
      </w:r>
      <w:r w:rsidR="00192E1A">
        <w:rPr>
          <w:rStyle w:val="normaltextrun"/>
          <w:rFonts w:ascii="Calibri" w:hAnsi="Calibri" w:cs="Calibri"/>
          <w:b/>
          <w:bCs/>
          <w:sz w:val="22"/>
          <w:szCs w:val="22"/>
        </w:rPr>
        <w:t>4</w:t>
      </w:r>
      <w:r w:rsidRPr="00522F98">
        <w:rPr>
          <w:rStyle w:val="normaltextrun"/>
          <w:rFonts w:ascii="Calibri" w:hAnsi="Calibri" w:cs="Calibri"/>
          <w:b/>
          <w:bCs/>
          <w:sz w:val="22"/>
          <w:szCs w:val="22"/>
        </w:rPr>
        <w:t xml:space="preserve"> </w:t>
      </w:r>
      <w:r w:rsidR="00B06FED">
        <w:rPr>
          <w:rStyle w:val="normaltextrun"/>
          <w:rFonts w:ascii="Calibri" w:hAnsi="Calibri" w:cs="Calibri"/>
          <w:b/>
          <w:bCs/>
          <w:sz w:val="22"/>
          <w:szCs w:val="22"/>
        </w:rPr>
        <w:t>March</w:t>
      </w:r>
      <w:r w:rsidRPr="00522F98">
        <w:rPr>
          <w:rStyle w:val="normaltextrun"/>
          <w:rFonts w:ascii="Calibri" w:hAnsi="Calibri" w:cs="Calibri"/>
          <w:b/>
          <w:bCs/>
          <w:sz w:val="22"/>
          <w:szCs w:val="22"/>
        </w:rPr>
        <w:t xml:space="preserve"> 202</w:t>
      </w:r>
      <w:r w:rsidR="00B06FED">
        <w:rPr>
          <w:rStyle w:val="normaltextrun"/>
          <w:rFonts w:ascii="Calibri" w:hAnsi="Calibri" w:cs="Calibri"/>
          <w:b/>
          <w:bCs/>
          <w:sz w:val="22"/>
          <w:szCs w:val="22"/>
        </w:rPr>
        <w:t>6</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w:t>
      </w:r>
      <w:r w:rsidR="00B06FED">
        <w:rPr>
          <w:rStyle w:val="normaltextrun"/>
          <w:rFonts w:ascii="Calibri" w:hAnsi="Calibri" w:cs="Calibri"/>
          <w:sz w:val="22"/>
          <w:szCs w:val="22"/>
        </w:rPr>
        <w:t>named a finalist</w:t>
      </w:r>
      <w:r w:rsidRPr="00522F98">
        <w:rPr>
          <w:rStyle w:val="normaltextrun"/>
          <w:rFonts w:ascii="Calibri" w:hAnsi="Calibri" w:cs="Calibri"/>
          <w:sz w:val="22"/>
          <w:szCs w:val="22"/>
        </w:rPr>
        <w:t xml:space="preserve"> in </w:t>
      </w:r>
      <w:hyperlink r:id="rId6" w:history="1">
        <w:r w:rsidR="00100085" w:rsidRPr="00100085">
          <w:rPr>
            <w:rStyle w:val="Hyperlink"/>
            <w:rFonts w:ascii="Calibri" w:hAnsi="Calibri" w:cs="Calibri"/>
            <w:sz w:val="22"/>
            <w:szCs w:val="22"/>
          </w:rPr>
          <w:t>T</w:t>
        </w:r>
        <w:r w:rsidRPr="00100085">
          <w:rPr>
            <w:rStyle w:val="Hyperlink"/>
            <w:rFonts w:ascii="Calibri" w:hAnsi="Calibri" w:cs="Calibri"/>
            <w:sz w:val="22"/>
            <w:szCs w:val="22"/>
          </w:rPr>
          <w:t>he 202</w:t>
        </w:r>
        <w:r w:rsidR="00192E1A">
          <w:rPr>
            <w:rStyle w:val="Hyperlink"/>
            <w:rFonts w:ascii="Calibri" w:hAnsi="Calibri" w:cs="Calibri"/>
            <w:sz w:val="22"/>
            <w:szCs w:val="22"/>
          </w:rPr>
          <w:t>6</w:t>
        </w:r>
        <w:r w:rsidR="00310CAA">
          <w:rPr>
            <w:rStyle w:val="Hyperlink"/>
            <w:rFonts w:ascii="Calibri" w:hAnsi="Calibri" w:cs="Calibri"/>
            <w:sz w:val="22"/>
            <w:szCs w:val="22"/>
          </w:rPr>
          <w:t xml:space="preserve"> </w:t>
        </w:r>
        <w:r w:rsidR="00192E1A">
          <w:rPr>
            <w:rStyle w:val="Hyperlink"/>
            <w:rFonts w:ascii="Calibri" w:hAnsi="Calibri" w:cs="Calibri"/>
            <w:sz w:val="22"/>
            <w:szCs w:val="22"/>
          </w:rPr>
          <w:t>FinTech</w:t>
        </w:r>
        <w:r w:rsidR="00310CAA">
          <w:rPr>
            <w:rStyle w:val="Hyperlink"/>
            <w:rFonts w:ascii="Calibri" w:hAnsi="Calibri" w:cs="Calibri"/>
            <w:sz w:val="22"/>
            <w:szCs w:val="22"/>
          </w:rPr>
          <w:t xml:space="preserve"> </w:t>
        </w:r>
        <w:r w:rsidRPr="00100085">
          <w:rPr>
            <w:rStyle w:val="Hyperlink"/>
            <w:rFonts w:ascii="Calibri" w:hAnsi="Calibri" w:cs="Calibri"/>
            <w:sz w:val="22"/>
            <w:szCs w:val="22"/>
          </w:rPr>
          <w:t>Awards</w:t>
        </w:r>
      </w:hyperlink>
      <w:r w:rsidRPr="00522F98">
        <w:rPr>
          <w:rStyle w:val="normaltextrun"/>
          <w:rFonts w:ascii="Calibri" w:hAnsi="Calibri" w:cs="Calibri"/>
          <w:sz w:val="22"/>
          <w:szCs w:val="22"/>
        </w:rPr>
        <w:t xml:space="preserve"> program in the [CATEGORY NAME/S]</w:t>
      </w:r>
      <w:r w:rsidR="00310CAA">
        <w:rPr>
          <w:rStyle w:val="normaltextrun"/>
          <w:rFonts w:ascii="Calibri" w:hAnsi="Calibri" w:cs="Calibri"/>
          <w:sz w:val="22"/>
          <w:szCs w:val="22"/>
        </w:rPr>
        <w:t xml:space="preserve"> category</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3DA43E1E" w:rsidR="00FB402F" w:rsidRDefault="00192E1A"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Launched in 2024 </w:t>
      </w:r>
      <w:r w:rsidR="00D34876">
        <w:rPr>
          <w:rStyle w:val="normaltextrun"/>
          <w:rFonts w:ascii="Calibri" w:hAnsi="Calibri" w:cs="Calibri"/>
          <w:sz w:val="22"/>
          <w:szCs w:val="22"/>
        </w:rPr>
        <w:t xml:space="preserve">by the international awards body </w:t>
      </w:r>
      <w:hyperlink r:id="rId7" w:history="1">
        <w:r w:rsidR="00D34876" w:rsidRPr="00192E1A">
          <w:rPr>
            <w:rStyle w:val="Hyperlink"/>
            <w:rFonts w:ascii="Calibri" w:hAnsi="Calibri" w:cs="Calibri"/>
            <w:sz w:val="22"/>
            <w:szCs w:val="22"/>
          </w:rPr>
          <w:t>The Cloud Awards</w:t>
        </w:r>
      </w:hyperlink>
      <w:r>
        <w:rPr>
          <w:rStyle w:val="normaltextrun"/>
          <w:rFonts w:ascii="Calibri" w:hAnsi="Calibri" w:cs="Calibri"/>
          <w:sz w:val="22"/>
          <w:szCs w:val="22"/>
        </w:rPr>
        <w:t>,</w:t>
      </w:r>
      <w:r w:rsidR="00D34876">
        <w:rPr>
          <w:rStyle w:val="normaltextrun"/>
          <w:rFonts w:ascii="Calibri" w:hAnsi="Calibri" w:cs="Calibri"/>
          <w:sz w:val="22"/>
          <w:szCs w:val="22"/>
        </w:rPr>
        <w:t xml:space="preserve"> </w:t>
      </w:r>
      <w:r>
        <w:rPr>
          <w:rStyle w:val="normaltextrun"/>
          <w:rFonts w:ascii="Calibri" w:hAnsi="Calibri" w:cs="Calibri"/>
          <w:sz w:val="22"/>
          <w:szCs w:val="22"/>
        </w:rPr>
        <w:t xml:space="preserve">The FinTech Awards recognizes the latest </w:t>
      </w:r>
      <w:r w:rsidR="00B06FED">
        <w:rPr>
          <w:rStyle w:val="normaltextrun"/>
          <w:rFonts w:ascii="Calibri" w:hAnsi="Calibri" w:cs="Calibri"/>
          <w:sz w:val="22"/>
          <w:szCs w:val="22"/>
        </w:rPr>
        <w:t>innovations</w:t>
      </w:r>
      <w:r>
        <w:rPr>
          <w:rStyle w:val="normaltextrun"/>
          <w:rFonts w:ascii="Calibri" w:hAnsi="Calibri" w:cs="Calibri"/>
          <w:sz w:val="22"/>
          <w:szCs w:val="22"/>
        </w:rPr>
        <w:t xml:space="preserve"> in financial technology worldwide. </w:t>
      </w:r>
      <w:r w:rsidR="00B06FED">
        <w:rPr>
          <w:rStyle w:val="normaltextrun"/>
          <w:rFonts w:ascii="Calibri" w:hAnsi="Calibri" w:cs="Calibri"/>
          <w:sz w:val="22"/>
          <w:szCs w:val="22"/>
        </w:rPr>
        <w:t>The awards welcomed entries from organizations headquartered across the world, including North America, Europe, and APAC, and of all sizes.</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7EFE8986"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B06FED">
        <w:rPr>
          <w:rStyle w:val="normaltextrun"/>
          <w:rFonts w:ascii="Calibri" w:hAnsi="Calibri" w:cs="Calibri"/>
          <w:sz w:val="22"/>
          <w:szCs w:val="22"/>
        </w:rPr>
        <w:t>celebrates FinTech used both within the financial services industry itself, and financial operations for organizations operating in any sector. General excellence in FinTech is also recognized, as is specific functionality supporting cross-border commerce or trade.</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559ECCFA" w14:textId="7E081F54" w:rsidR="0026163A" w:rsidRDefault="001C0BD6" w:rsidP="003F5E75">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3F5E75">
        <w:rPr>
          <w:rStyle w:val="normaltextrun"/>
          <w:rFonts w:ascii="Calibri" w:hAnsi="Calibri" w:cs="Calibri"/>
          <w:sz w:val="22"/>
          <w:szCs w:val="22"/>
        </w:rPr>
        <w:t>We’re extremely pleased to reveal the finalists in this year’s The FinTech Awards</w:t>
      </w:r>
      <w:r w:rsidR="0026163A">
        <w:rPr>
          <w:rStyle w:val="normaltextrun"/>
          <w:rFonts w:ascii="Calibri" w:hAnsi="Calibri" w:cs="Calibri"/>
          <w:sz w:val="22"/>
          <w:szCs w:val="22"/>
        </w:rPr>
        <w:t>.</w:t>
      </w:r>
      <w:r w:rsidR="003F5E75">
        <w:rPr>
          <w:rStyle w:val="normaltextrun"/>
          <w:rFonts w:ascii="Calibri" w:hAnsi="Calibri" w:cs="Calibri"/>
          <w:sz w:val="22"/>
          <w:szCs w:val="22"/>
        </w:rPr>
        <w:t xml:space="preserve"> This is the second year we have operated these awards, and it is proving to be a very tight contest in many of the categories – a wonderful reflection of the quality of the finalists, and the wider FinTech industry.</w:t>
      </w:r>
    </w:p>
    <w:p w14:paraId="531543F0" w14:textId="77777777" w:rsidR="003F5E75" w:rsidRDefault="003F5E75" w:rsidP="003F5E75">
      <w:pPr>
        <w:pStyle w:val="paragraph"/>
        <w:spacing w:before="0" w:beforeAutospacing="0" w:after="0" w:afterAutospacing="0"/>
        <w:textAlignment w:val="baseline"/>
        <w:rPr>
          <w:rStyle w:val="normaltextrun"/>
          <w:rFonts w:ascii="Calibri" w:hAnsi="Calibri" w:cs="Calibri"/>
          <w:sz w:val="22"/>
          <w:szCs w:val="22"/>
        </w:rPr>
      </w:pPr>
    </w:p>
    <w:p w14:paraId="249C95DE" w14:textId="0F136A63" w:rsidR="003F5E75" w:rsidRDefault="003F5E75" w:rsidP="003F5E75">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“In a challenging business landscape, standing out from the crowd is even more important than ever in giving organizations a critical edge. [ORGANIZATION NAME]’s submission has succeeded in striking a balance between innovation and outcomes, making them a worthy finalist.</w:t>
      </w:r>
    </w:p>
    <w:p w14:paraId="4F9DD590" w14:textId="77777777" w:rsidR="003F5E75" w:rsidRDefault="003F5E75" w:rsidP="003F5E75">
      <w:pPr>
        <w:pStyle w:val="paragraph"/>
        <w:spacing w:before="0" w:beforeAutospacing="0" w:after="0" w:afterAutospacing="0"/>
        <w:textAlignment w:val="baseline"/>
        <w:rPr>
          <w:rStyle w:val="normaltextrun"/>
          <w:rFonts w:ascii="Calibri" w:hAnsi="Calibri" w:cs="Calibri"/>
          <w:sz w:val="22"/>
          <w:szCs w:val="22"/>
        </w:rPr>
      </w:pPr>
    </w:p>
    <w:p w14:paraId="06E7DEEA" w14:textId="19AD65EE" w:rsidR="003F5E75" w:rsidRPr="00522F98" w:rsidRDefault="003F5E75" w:rsidP="003F5E75">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“Our judges are looking forward to gathering a final time to determine who the winners will be in each category – we wish [ORGANIZATION NAME], and their fellow finalists, good luck as we head into this crucial final stage of the awards.”</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54E4D40A"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D81520">
        <w:rPr>
          <w:rStyle w:val="normaltextrun"/>
          <w:rFonts w:ascii="Calibri" w:hAnsi="Calibri" w:cs="Calibri"/>
          <w:sz w:val="22"/>
          <w:szCs w:val="22"/>
        </w:rPr>
        <w:t xml:space="preserve">very </w:t>
      </w:r>
      <w:r w:rsidR="003F5E75">
        <w:rPr>
          <w:rStyle w:val="normaltextrun"/>
          <w:rFonts w:ascii="Calibri" w:hAnsi="Calibri" w:cs="Calibri"/>
          <w:sz w:val="22"/>
          <w:szCs w:val="22"/>
        </w:rPr>
        <w:t>honored to be named a finalist</w:t>
      </w:r>
      <w:r w:rsidRPr="00522F98">
        <w:rPr>
          <w:rStyle w:val="normaltextrun"/>
          <w:rFonts w:ascii="Calibri" w:hAnsi="Calibri" w:cs="Calibri"/>
          <w:sz w:val="22"/>
          <w:szCs w:val="22"/>
        </w:rPr>
        <w:t xml:space="preserve">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 xml:space="preserve">he </w:t>
      </w:r>
      <w:r w:rsidR="0026163A">
        <w:rPr>
          <w:rStyle w:val="normaltextrun"/>
          <w:rFonts w:ascii="Calibri" w:hAnsi="Calibri" w:cs="Calibri"/>
          <w:sz w:val="22"/>
          <w:szCs w:val="22"/>
        </w:rPr>
        <w:t>2026 FinTech</w:t>
      </w:r>
      <w:r w:rsidRPr="00522F98">
        <w:rPr>
          <w:rStyle w:val="normaltextrun"/>
          <w:rFonts w:ascii="Calibri" w:hAnsi="Calibri" w:cs="Calibri"/>
          <w:sz w:val="22"/>
          <w:szCs w:val="22"/>
        </w:rPr>
        <w:t xml:space="preserve"> Awards. </w:t>
      </w:r>
      <w:r w:rsidR="003F5E75">
        <w:rPr>
          <w:rStyle w:val="normaltextrun"/>
          <w:rFonts w:ascii="Calibri" w:hAnsi="Calibri" w:cs="Calibri"/>
          <w:sz w:val="22"/>
          <w:szCs w:val="22"/>
        </w:rPr>
        <w:t>This is a fantastic achievement, and great recognition for our hard work and support in collaboration with our customers</w:t>
      </w:r>
      <w:r w:rsidR="003052F9">
        <w:rPr>
          <w:rStyle w:val="normaltextrun"/>
          <w:rFonts w:ascii="Calibri" w:hAnsi="Calibri" w:cs="Calibri"/>
          <w:sz w:val="22"/>
          <w:szCs w:val="22"/>
        </w:rPr>
        <w:t xml:space="preserve">. We look forward to the </w:t>
      </w:r>
      <w:r w:rsidR="003F5E75">
        <w:rPr>
          <w:rStyle w:val="normaltextrun"/>
          <w:rFonts w:ascii="Calibri" w:hAnsi="Calibri" w:cs="Calibri"/>
          <w:sz w:val="22"/>
          <w:szCs w:val="22"/>
        </w:rPr>
        <w:t>final stage</w:t>
      </w:r>
      <w:r w:rsidR="003052F9">
        <w:rPr>
          <w:rStyle w:val="normaltextrun"/>
          <w:rFonts w:ascii="Calibri" w:hAnsi="Calibri" w:cs="Calibri"/>
          <w:sz w:val="22"/>
          <w:szCs w:val="22"/>
        </w:rPr>
        <w:t xml:space="preserve"> of the awards, and wish our fellow </w:t>
      </w:r>
      <w:r w:rsidR="003F5E75">
        <w:rPr>
          <w:rStyle w:val="normaltextrun"/>
          <w:rFonts w:ascii="Calibri" w:hAnsi="Calibri" w:cs="Calibri"/>
          <w:sz w:val="22"/>
          <w:szCs w:val="22"/>
        </w:rPr>
        <w:t>finalists</w:t>
      </w:r>
      <w:r w:rsidR="003052F9">
        <w:rPr>
          <w:rStyle w:val="normaltextrun"/>
          <w:rFonts w:ascii="Calibri" w:hAnsi="Calibri" w:cs="Calibri"/>
          <w:sz w:val="22"/>
          <w:szCs w:val="22"/>
        </w:rPr>
        <w:t xml:space="preserve"> well</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1FBD4235"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will now begin</w:t>
      </w:r>
      <w:r>
        <w:rPr>
          <w:rStyle w:val="normaltextrun"/>
          <w:rFonts w:ascii="Calibri" w:hAnsi="Calibri" w:cs="Calibri"/>
          <w:sz w:val="22"/>
          <w:szCs w:val="22"/>
        </w:rPr>
        <w:t xml:space="preserve"> its </w:t>
      </w:r>
      <w:r w:rsidR="00B06FED">
        <w:rPr>
          <w:rStyle w:val="normaltextrun"/>
          <w:rFonts w:ascii="Calibri" w:hAnsi="Calibri" w:cs="Calibri"/>
          <w:sz w:val="22"/>
          <w:szCs w:val="22"/>
        </w:rPr>
        <w:t>third and final</w:t>
      </w:r>
      <w:r>
        <w:rPr>
          <w:rStyle w:val="normaltextrun"/>
          <w:rFonts w:ascii="Calibri" w:hAnsi="Calibri" w:cs="Calibri"/>
          <w:sz w:val="22"/>
          <w:szCs w:val="22"/>
        </w:rPr>
        <w:t xml:space="preserve">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B06FED">
        <w:rPr>
          <w:rStyle w:val="normaltextrun"/>
          <w:rFonts w:ascii="Calibri" w:hAnsi="Calibri" w:cs="Calibri"/>
          <w:sz w:val="22"/>
          <w:szCs w:val="22"/>
        </w:rPr>
        <w:t>determining a winner</w:t>
      </w:r>
      <w:r>
        <w:rPr>
          <w:rStyle w:val="normaltextrun"/>
          <w:rFonts w:ascii="Calibri" w:hAnsi="Calibri" w:cs="Calibri"/>
          <w:sz w:val="22"/>
          <w:szCs w:val="22"/>
        </w:rPr>
        <w:t xml:space="preserve"> in each category. </w:t>
      </w:r>
      <w:r w:rsidR="0026163A">
        <w:rPr>
          <w:rStyle w:val="normaltextrun"/>
          <w:rFonts w:ascii="Calibri" w:hAnsi="Calibri" w:cs="Calibri"/>
          <w:sz w:val="22"/>
          <w:szCs w:val="22"/>
        </w:rPr>
        <w:t>FinTech</w:t>
      </w:r>
      <w:r w:rsidR="00316718">
        <w:rPr>
          <w:rStyle w:val="normaltextrun"/>
          <w:rFonts w:ascii="Calibri" w:hAnsi="Calibri" w:cs="Calibri"/>
          <w:sz w:val="22"/>
          <w:szCs w:val="22"/>
        </w:rPr>
        <w:t xml:space="preserve"> </w:t>
      </w:r>
      <w:r w:rsidR="00EC1AFC" w:rsidRPr="00522F98">
        <w:rPr>
          <w:rStyle w:val="normaltextrun"/>
          <w:rFonts w:ascii="Calibri" w:hAnsi="Calibri" w:cs="Calibri"/>
          <w:sz w:val="22"/>
          <w:szCs w:val="22"/>
        </w:rPr>
        <w:t xml:space="preserve">Awards </w:t>
      </w:r>
      <w:r w:rsidR="00B06FED">
        <w:rPr>
          <w:rStyle w:val="normaltextrun"/>
          <w:rFonts w:ascii="Calibri" w:hAnsi="Calibri" w:cs="Calibri"/>
          <w:sz w:val="22"/>
          <w:szCs w:val="22"/>
        </w:rPr>
        <w:t>winners</w:t>
      </w:r>
      <w:r w:rsidR="00EC1AFC" w:rsidRPr="00522F98">
        <w:rPr>
          <w:rStyle w:val="normaltextrun"/>
          <w:rFonts w:ascii="Calibri" w:hAnsi="Calibri" w:cs="Calibri"/>
          <w:sz w:val="22"/>
          <w:szCs w:val="22"/>
        </w:rPr>
        <w:t xml:space="preserve"> will be announced on Tuesday </w:t>
      </w:r>
      <w:r w:rsidR="00B06FED">
        <w:rPr>
          <w:rStyle w:val="normaltextrun"/>
          <w:rFonts w:ascii="Calibri" w:hAnsi="Calibri" w:cs="Calibri"/>
          <w:sz w:val="22"/>
          <w:szCs w:val="22"/>
        </w:rPr>
        <w:t>April 14</w:t>
      </w:r>
      <w:r w:rsidR="0026163A">
        <w:rPr>
          <w:rStyle w:val="normaltextrun"/>
          <w:rFonts w:ascii="Calibri" w:hAnsi="Calibri" w:cs="Calibri"/>
          <w:sz w:val="22"/>
          <w:szCs w:val="22"/>
        </w:rPr>
        <w:t xml:space="preserve"> 2026</w:t>
      </w:r>
      <w:r w:rsidR="003F5E75">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26FC6013"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0026163A">
        <w:rPr>
          <w:rStyle w:val="normaltextrun"/>
          <w:rFonts w:ascii="Calibri" w:hAnsi="Calibri" w:cs="Calibri"/>
          <w:sz w:val="22"/>
          <w:szCs w:val="22"/>
        </w:rPr>
        <w:t>for 2027 later this year</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26163A">
        <w:rPr>
          <w:rStyle w:val="normaltextrun"/>
          <w:rFonts w:ascii="Calibri" w:hAnsi="Calibri" w:cs="Calibri"/>
          <w:sz w:val="22"/>
          <w:szCs w:val="22"/>
        </w:rPr>
        <w:t>financial technology</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05DC4BB9"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w:t>
      </w:r>
      <w:r w:rsidR="003F5E75">
        <w:rPr>
          <w:rStyle w:val="normaltextrun"/>
          <w:rFonts w:ascii="Calibri" w:hAnsi="Calibri" w:cs="Calibri"/>
          <w:sz w:val="22"/>
          <w:szCs w:val="22"/>
        </w:rPr>
        <w:t>all finalists in each category</w:t>
      </w:r>
      <w:r w:rsidRPr="4EE7DCE6">
        <w:rPr>
          <w:rStyle w:val="normaltextrun"/>
          <w:rFonts w:ascii="Calibri" w:hAnsi="Calibri" w:cs="Calibri"/>
          <w:sz w:val="22"/>
          <w:szCs w:val="22"/>
        </w:rPr>
        <w:t xml:space="preserve">, please visit: </w:t>
      </w:r>
      <w:hyperlink r:id="rId8" w:history="1">
        <w:r w:rsidR="003F5E75" w:rsidRPr="00A82D6D">
          <w:rPr>
            <w:rStyle w:val="Hyperlink"/>
            <w:rFonts w:ascii="Calibri" w:hAnsi="Calibri" w:cs="Calibri"/>
            <w:sz w:val="22"/>
            <w:szCs w:val="22"/>
          </w:rPr>
          <w:t>https://www.cloud-awards.com/2026-fintech-awards-finalists</w:t>
        </w:r>
      </w:hyperlink>
      <w:r w:rsidR="46072F2A" w:rsidRPr="4EE7DCE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702E8D0F" w:rsidR="00EC1AFC" w:rsidRPr="00522F98" w:rsidRDefault="00100085" w:rsidP="0A59B4E4">
      <w:pPr>
        <w:pStyle w:val="paragraph"/>
        <w:spacing w:before="0" w:beforeAutospacing="0" w:after="0" w:afterAutospacing="0"/>
        <w:textAlignment w:val="baseline"/>
        <w:rPr>
          <w:rStyle w:val="normaltextrun"/>
          <w:rFonts w:ascii="Calibri" w:hAnsi="Calibri" w:cs="Calibri"/>
          <w:sz w:val="22"/>
          <w:szCs w:val="22"/>
        </w:rPr>
      </w:pPr>
      <w:hyperlink r:id="rId9" w:history="1">
        <w:r w:rsidRPr="00100085">
          <w:rPr>
            <w:rStyle w:val="Hyperlink"/>
            <w:rFonts w:ascii="Calibri" w:hAnsi="Calibri" w:cs="Calibri"/>
            <w:sz w:val="22"/>
            <w:szCs w:val="22"/>
          </w:rPr>
          <w:t xml:space="preserve">The </w:t>
        </w:r>
        <w:r w:rsidR="0026163A">
          <w:rPr>
            <w:rStyle w:val="Hyperlink"/>
            <w:rFonts w:ascii="Calibri" w:hAnsi="Calibri" w:cs="Calibri"/>
            <w:sz w:val="22"/>
            <w:szCs w:val="22"/>
          </w:rPr>
          <w:t>SaaS</w:t>
        </w:r>
        <w:r w:rsidRPr="00100085">
          <w:rPr>
            <w:rStyle w:val="Hyperlink"/>
            <w:rFonts w:ascii="Calibri" w:hAnsi="Calibri" w:cs="Calibri"/>
            <w:sz w:val="22"/>
            <w:szCs w:val="22"/>
          </w:rPr>
          <w:t xml:space="preserve"> Awards</w:t>
        </w:r>
      </w:hyperlink>
      <w:r w:rsidR="0A59B4E4" w:rsidRPr="0A59B4E4">
        <w:rPr>
          <w:rStyle w:val="normaltextrun"/>
          <w:rFonts w:ascii="Calibri" w:hAnsi="Calibri" w:cs="Calibri"/>
          <w:sz w:val="22"/>
          <w:szCs w:val="22"/>
        </w:rPr>
        <w:t xml:space="preserve"> </w:t>
      </w:r>
      <w:r w:rsidR="000C7518">
        <w:rPr>
          <w:rStyle w:val="normaltextrun"/>
          <w:rFonts w:ascii="Calibri" w:hAnsi="Calibri" w:cs="Calibri"/>
          <w:sz w:val="22"/>
          <w:szCs w:val="22"/>
        </w:rPr>
        <w:t xml:space="preserve">and </w:t>
      </w:r>
      <w:hyperlink r:id="rId10" w:history="1">
        <w:r w:rsidR="000C7518" w:rsidRPr="000C7518">
          <w:rPr>
            <w:rStyle w:val="Hyperlink"/>
            <w:rFonts w:ascii="Calibri" w:hAnsi="Calibri" w:cs="Calibri"/>
            <w:sz w:val="22"/>
            <w:szCs w:val="22"/>
          </w:rPr>
          <w:t>The Cloud Security Awards</w:t>
        </w:r>
      </w:hyperlink>
      <w:r w:rsidR="000C7518">
        <w:rPr>
          <w:rStyle w:val="normaltextrun"/>
          <w:rFonts w:ascii="Calibri" w:hAnsi="Calibri" w:cs="Calibri"/>
          <w:sz w:val="22"/>
          <w:szCs w:val="22"/>
        </w:rPr>
        <w:t xml:space="preserve"> </w:t>
      </w:r>
      <w:r w:rsidR="0A59B4E4" w:rsidRPr="0A59B4E4">
        <w:rPr>
          <w:rStyle w:val="normaltextrun"/>
          <w:rFonts w:ascii="Calibri" w:hAnsi="Calibri" w:cs="Calibri"/>
          <w:sz w:val="22"/>
          <w:szCs w:val="22"/>
        </w:rPr>
        <w:t xml:space="preserve">are now accepting nominations for their respective programs, recognizing excellence </w:t>
      </w:r>
      <w:r w:rsidR="0026163A">
        <w:rPr>
          <w:rStyle w:val="normaltextrun"/>
          <w:rFonts w:ascii="Calibri" w:hAnsi="Calibri" w:cs="Calibri"/>
          <w:sz w:val="22"/>
          <w:szCs w:val="22"/>
        </w:rPr>
        <w:t>software-as-a-service</w:t>
      </w:r>
      <w:r w:rsidR="00552D9E">
        <w:rPr>
          <w:rStyle w:val="normaltextrun"/>
          <w:rFonts w:ascii="Calibri" w:hAnsi="Calibri" w:cs="Calibri"/>
          <w:sz w:val="22"/>
          <w:szCs w:val="22"/>
        </w:rPr>
        <w:t xml:space="preserve"> and cybersecurity respectively</w:t>
      </w:r>
      <w:r w:rsidR="0A59B4E4" w:rsidRPr="0A59B4E4">
        <w:rPr>
          <w:rStyle w:val="normaltextrun"/>
          <w:rFonts w:ascii="Calibri" w:hAnsi="Calibri" w:cs="Calibri"/>
          <w:sz w:val="22"/>
          <w:szCs w:val="22"/>
        </w:rPr>
        <w:t xml:space="preserve">. The next </w:t>
      </w:r>
      <w:r>
        <w:rPr>
          <w:rStyle w:val="normaltextrun"/>
          <w:rFonts w:ascii="Calibri" w:hAnsi="Calibri" w:cs="Calibri"/>
          <w:sz w:val="22"/>
          <w:szCs w:val="22"/>
        </w:rPr>
        <w:t xml:space="preserve">entry </w:t>
      </w:r>
      <w:r w:rsidR="0A59B4E4" w:rsidRPr="0A59B4E4">
        <w:rPr>
          <w:rStyle w:val="normaltextrun"/>
          <w:rFonts w:ascii="Calibri" w:hAnsi="Calibri" w:cs="Calibri"/>
          <w:sz w:val="22"/>
          <w:szCs w:val="22"/>
        </w:rPr>
        <w:t xml:space="preserve">deadline, for The </w:t>
      </w:r>
      <w:r w:rsidR="0026163A">
        <w:rPr>
          <w:rStyle w:val="normaltextrun"/>
          <w:rFonts w:ascii="Calibri" w:hAnsi="Calibri" w:cs="Calibri"/>
          <w:sz w:val="22"/>
          <w:szCs w:val="22"/>
        </w:rPr>
        <w:t>Security</w:t>
      </w:r>
      <w:r w:rsidR="0A59B4E4" w:rsidRPr="0A59B4E4">
        <w:rPr>
          <w:rStyle w:val="normaltextrun"/>
          <w:rFonts w:ascii="Calibri" w:hAnsi="Calibri" w:cs="Calibri"/>
          <w:sz w:val="22"/>
          <w:szCs w:val="22"/>
        </w:rPr>
        <w:t xml:space="preserve"> Awards, is Friday </w:t>
      </w:r>
      <w:r w:rsidR="003F5E75">
        <w:rPr>
          <w:rStyle w:val="normaltextrun"/>
          <w:rFonts w:ascii="Calibri" w:hAnsi="Calibri" w:cs="Calibri"/>
          <w:sz w:val="22"/>
          <w:szCs w:val="22"/>
        </w:rPr>
        <w:t>April 3</w:t>
      </w:r>
      <w:r w:rsidR="0026163A">
        <w:rPr>
          <w:rStyle w:val="normaltextrun"/>
          <w:rFonts w:ascii="Calibri" w:hAnsi="Calibri" w:cs="Calibri"/>
          <w:sz w:val="22"/>
          <w:szCs w:val="22"/>
        </w:rPr>
        <w:t xml:space="preserve"> 2026</w:t>
      </w:r>
      <w:r w:rsidR="0A59B4E4" w:rsidRPr="0A59B4E4">
        <w:rPr>
          <w:rStyle w:val="normaltextrun"/>
          <w:rFonts w:ascii="Calibri" w:hAnsi="Calibri" w:cs="Calibri"/>
          <w:sz w:val="22"/>
          <w:szCs w:val="22"/>
        </w:rPr>
        <w:t>.</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836D5CA"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26163A">
        <w:rPr>
          <w:rStyle w:val="normaltextrun"/>
          <w:rFonts w:ascii="Calibri" w:hAnsi="Calibri" w:cs="Calibri"/>
          <w:sz w:val="22"/>
          <w:szCs w:val="22"/>
        </w:rPr>
        <w:t>Head of Marketing</w:t>
      </w:r>
      <w:r w:rsidR="0026163A" w:rsidRPr="00522F98">
        <w:rPr>
          <w:rFonts w:ascii="Calibri" w:hAnsi="Calibri" w:cs="Calibri"/>
          <w:sz w:val="22"/>
          <w:szCs w:val="22"/>
        </w:rPr>
        <w:t xml:space="preserve"> </w:t>
      </w:r>
      <w:r w:rsidRPr="00522F98">
        <w:rPr>
          <w:rFonts w:ascii="Calibri" w:hAnsi="Calibri" w:cs="Calibri"/>
          <w:sz w:val="22"/>
          <w:szCs w:val="22"/>
        </w:rPr>
        <w:br/>
      </w:r>
      <w:hyperlink r:id="rId11"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2"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3"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4"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041568B" w14:textId="092E4F9D" w:rsidR="00B156EC" w:rsidRPr="00522F98" w:rsidRDefault="00B156EC" w:rsidP="00B156E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The FinTech</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05A1D4A9" w14:textId="74E1F2EA" w:rsidR="00B156EC" w:rsidRDefault="00B156EC" w:rsidP="00B156EC">
      <w:pPr>
        <w:pStyle w:val="paragraph"/>
        <w:spacing w:before="0" w:beforeAutospacing="0" w:after="0" w:afterAutospacing="0"/>
        <w:textAlignment w:val="baseline"/>
        <w:rPr>
          <w:rStyle w:val="normaltextrun"/>
          <w:rFonts w:ascii="Calibri" w:hAnsi="Calibri" w:cs="Calibri"/>
          <w:sz w:val="22"/>
          <w:szCs w:val="22"/>
        </w:rPr>
      </w:pPr>
      <w:hyperlink r:id="rId15" w:history="1">
        <w:r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innovations </w:t>
      </w:r>
      <w:r w:rsidR="000E637A">
        <w:rPr>
          <w:rStyle w:val="normaltextrun"/>
          <w:rFonts w:ascii="Calibri" w:hAnsi="Calibri" w:cs="Calibri"/>
          <w:sz w:val="22"/>
          <w:szCs w:val="22"/>
        </w:rPr>
        <w:t>in the world of financial technology</w:t>
      </w:r>
      <w:r w:rsidR="00066F4E">
        <w:rPr>
          <w:rStyle w:val="normaltextrun"/>
          <w:rFonts w:ascii="Calibri" w:hAnsi="Calibri" w:cs="Calibri"/>
          <w:sz w:val="22"/>
          <w:szCs w:val="22"/>
        </w:rPr>
        <w:t xml:space="preserve">, </w:t>
      </w:r>
      <w:r w:rsidR="00333404">
        <w:rPr>
          <w:rStyle w:val="normaltextrun"/>
          <w:rFonts w:ascii="Calibri" w:hAnsi="Calibri" w:cs="Calibri"/>
          <w:sz w:val="22"/>
          <w:szCs w:val="22"/>
        </w:rPr>
        <w:t xml:space="preserve">including </w:t>
      </w:r>
      <w:r w:rsidR="003803D7">
        <w:rPr>
          <w:rStyle w:val="normaltextrun"/>
          <w:rFonts w:ascii="Calibri" w:hAnsi="Calibri" w:cs="Calibri"/>
          <w:sz w:val="22"/>
          <w:szCs w:val="22"/>
        </w:rPr>
        <w:t xml:space="preserve">personal and corporate banking, insurance, and wealth management, </w:t>
      </w:r>
      <w:r w:rsidR="00A0752D">
        <w:rPr>
          <w:rStyle w:val="normaltextrun"/>
          <w:rFonts w:ascii="Calibri" w:hAnsi="Calibri" w:cs="Calibri"/>
          <w:sz w:val="22"/>
          <w:szCs w:val="22"/>
        </w:rPr>
        <w:t xml:space="preserve">business </w:t>
      </w:r>
      <w:r w:rsidR="003803D7">
        <w:rPr>
          <w:rStyle w:val="normaltextrun"/>
          <w:rFonts w:ascii="Calibri" w:hAnsi="Calibri" w:cs="Calibri"/>
          <w:sz w:val="22"/>
          <w:szCs w:val="22"/>
        </w:rPr>
        <w:t>finance processes</w:t>
      </w:r>
      <w:r w:rsidR="00A0752D">
        <w:rPr>
          <w:rStyle w:val="normaltextrun"/>
          <w:rFonts w:ascii="Calibri" w:hAnsi="Calibri" w:cs="Calibri"/>
          <w:sz w:val="22"/>
          <w:szCs w:val="22"/>
        </w:rPr>
        <w:t xml:space="preserve">, and FinTech use within a selection of sectors, </w:t>
      </w:r>
      <w:r w:rsidR="00066F4E">
        <w:rPr>
          <w:rStyle w:val="normaltextrun"/>
          <w:rFonts w:ascii="Calibri" w:hAnsi="Calibri" w:cs="Calibri"/>
          <w:sz w:val="22"/>
          <w:szCs w:val="22"/>
        </w:rPr>
        <w:t xml:space="preserve">across 23 categories. </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6"/>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A4386" w14:textId="77777777" w:rsidR="00802155" w:rsidRPr="00522F98" w:rsidRDefault="00802155" w:rsidP="00AC5FE4">
      <w:pPr>
        <w:spacing w:after="0" w:line="240" w:lineRule="auto"/>
      </w:pPr>
      <w:r w:rsidRPr="00522F98">
        <w:separator/>
      </w:r>
    </w:p>
  </w:endnote>
  <w:endnote w:type="continuationSeparator" w:id="0">
    <w:p w14:paraId="584C4A52" w14:textId="77777777" w:rsidR="00802155" w:rsidRPr="00522F98" w:rsidRDefault="00802155"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ED133" w14:textId="77777777" w:rsidR="00802155" w:rsidRPr="00522F98" w:rsidRDefault="00802155" w:rsidP="00AC5FE4">
      <w:pPr>
        <w:spacing w:after="0" w:line="240" w:lineRule="auto"/>
      </w:pPr>
      <w:r w:rsidRPr="00522F98">
        <w:separator/>
      </w:r>
    </w:p>
  </w:footnote>
  <w:footnote w:type="continuationSeparator" w:id="0">
    <w:p w14:paraId="422D3C25" w14:textId="77777777" w:rsidR="00802155" w:rsidRPr="00522F98" w:rsidRDefault="00802155"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13E4CFDF" w:rsidR="00AC5FE4" w:rsidRPr="00522F98" w:rsidRDefault="00D34876" w:rsidP="00AC5FE4">
    <w:pPr>
      <w:pStyle w:val="Header"/>
    </w:pPr>
    <w:r>
      <w:rPr>
        <w:noProof/>
      </w:rPr>
      <w:drawing>
        <wp:inline distT="0" distB="0" distL="0" distR="0" wp14:anchorId="4C07686A" wp14:editId="2081E397">
          <wp:extent cx="2891238" cy="896620"/>
          <wp:effectExtent l="0" t="0" r="0" b="0"/>
          <wp:docPr id="14954816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1602" name="Graphic 1495481602"/>
                  <pic:cNvPicPr/>
                </pic:nvPicPr>
                <pic:blipFill>
                  <a:blip r:embed="rId1">
                    <a:extLst>
                      <a:ext uri="{96DAC541-7B7A-43D3-8B79-37D633B846F1}">
                        <asvg:svgBlip xmlns:asvg="http://schemas.microsoft.com/office/drawing/2016/SVG/main" r:embed="rId2"/>
                      </a:ext>
                    </a:extLst>
                  </a:blip>
                  <a:stretch>
                    <a:fillRect/>
                  </a:stretch>
                </pic:blipFill>
                <pic:spPr>
                  <a:xfrm>
                    <a:off x="0" y="0"/>
                    <a:ext cx="2927236" cy="907784"/>
                  </a:xfrm>
                  <a:prstGeom prst="rect">
                    <a:avLst/>
                  </a:prstGeom>
                </pic:spPr>
              </pic:pic>
            </a:graphicData>
          </a:graphic>
        </wp:inline>
      </w:drawing>
    </w:r>
    <w:r w:rsidR="00AC5FE4" w:rsidRPr="00522F98">
      <w:ptab w:relativeTo="margin" w:alignment="right" w:leader="none"/>
    </w:r>
    <w:r w:rsidRPr="00522F98">
      <w:rPr>
        <w:noProof/>
      </w:rPr>
      <w:drawing>
        <wp:inline distT="0" distB="0" distL="0" distR="0" wp14:anchorId="125F1E74" wp14:editId="6E8BADA1">
          <wp:extent cx="1226360" cy="910871"/>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3">
                    <a:extLst>
                      <a:ext uri="{28A0092B-C50C-407E-A947-70E740481C1C}">
                        <a14:useLocalDpi xmlns:a14="http://schemas.microsoft.com/office/drawing/2010/main" val="0"/>
                      </a:ext>
                    </a:extLst>
                  </a:blip>
                  <a:stretch>
                    <a:fillRect/>
                  </a:stretch>
                </pic:blipFill>
                <pic:spPr>
                  <a:xfrm>
                    <a:off x="0" y="0"/>
                    <a:ext cx="1226360" cy="910871"/>
                  </a:xfrm>
                  <a:prstGeom prst="rect">
                    <a:avLst/>
                  </a:prstGeom>
                </pic:spPr>
              </pic:pic>
            </a:graphicData>
          </a:graphic>
        </wp:inline>
      </w:drawing>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3C9C"/>
    <w:rsid w:val="00066F4E"/>
    <w:rsid w:val="000728A4"/>
    <w:rsid w:val="00076E01"/>
    <w:rsid w:val="000B35B0"/>
    <w:rsid w:val="000C5F5C"/>
    <w:rsid w:val="000C74B0"/>
    <w:rsid w:val="000C7518"/>
    <w:rsid w:val="000D35BD"/>
    <w:rsid w:val="000E1B69"/>
    <w:rsid w:val="000E3CC1"/>
    <w:rsid w:val="000E637A"/>
    <w:rsid w:val="000F6EAC"/>
    <w:rsid w:val="000F7E83"/>
    <w:rsid w:val="00100085"/>
    <w:rsid w:val="00133A83"/>
    <w:rsid w:val="001754D2"/>
    <w:rsid w:val="00192E1A"/>
    <w:rsid w:val="001A0BE9"/>
    <w:rsid w:val="001C0330"/>
    <w:rsid w:val="001C0BD6"/>
    <w:rsid w:val="001C2187"/>
    <w:rsid w:val="001D312B"/>
    <w:rsid w:val="001D4C83"/>
    <w:rsid w:val="001D67FE"/>
    <w:rsid w:val="001F68F2"/>
    <w:rsid w:val="00205990"/>
    <w:rsid w:val="00221FC6"/>
    <w:rsid w:val="00226A39"/>
    <w:rsid w:val="0023166A"/>
    <w:rsid w:val="00232596"/>
    <w:rsid w:val="0026163A"/>
    <w:rsid w:val="002A01EE"/>
    <w:rsid w:val="002F48D7"/>
    <w:rsid w:val="003052F9"/>
    <w:rsid w:val="00310CAA"/>
    <w:rsid w:val="00313F38"/>
    <w:rsid w:val="00316718"/>
    <w:rsid w:val="0031774D"/>
    <w:rsid w:val="003221C1"/>
    <w:rsid w:val="00333404"/>
    <w:rsid w:val="00351170"/>
    <w:rsid w:val="003548D8"/>
    <w:rsid w:val="00356A80"/>
    <w:rsid w:val="003803D7"/>
    <w:rsid w:val="00395C1E"/>
    <w:rsid w:val="003A78CE"/>
    <w:rsid w:val="003B52C1"/>
    <w:rsid w:val="003B7805"/>
    <w:rsid w:val="003E5878"/>
    <w:rsid w:val="003E79A6"/>
    <w:rsid w:val="003F5E75"/>
    <w:rsid w:val="00417B79"/>
    <w:rsid w:val="004221BB"/>
    <w:rsid w:val="004223FF"/>
    <w:rsid w:val="00431C03"/>
    <w:rsid w:val="00467010"/>
    <w:rsid w:val="004E13D3"/>
    <w:rsid w:val="004F0204"/>
    <w:rsid w:val="00500E80"/>
    <w:rsid w:val="00522F98"/>
    <w:rsid w:val="00536513"/>
    <w:rsid w:val="00536A52"/>
    <w:rsid w:val="00540487"/>
    <w:rsid w:val="00552D9E"/>
    <w:rsid w:val="005710EC"/>
    <w:rsid w:val="005C6909"/>
    <w:rsid w:val="005D6EFD"/>
    <w:rsid w:val="00632A44"/>
    <w:rsid w:val="006477D3"/>
    <w:rsid w:val="00654216"/>
    <w:rsid w:val="00666853"/>
    <w:rsid w:val="00682E68"/>
    <w:rsid w:val="0068388C"/>
    <w:rsid w:val="00687C31"/>
    <w:rsid w:val="0069745E"/>
    <w:rsid w:val="006B039C"/>
    <w:rsid w:val="006C3475"/>
    <w:rsid w:val="006C39BE"/>
    <w:rsid w:val="006F5D1D"/>
    <w:rsid w:val="00734BF1"/>
    <w:rsid w:val="007407AE"/>
    <w:rsid w:val="00741E24"/>
    <w:rsid w:val="0076360D"/>
    <w:rsid w:val="00791222"/>
    <w:rsid w:val="0079416B"/>
    <w:rsid w:val="007A1754"/>
    <w:rsid w:val="007A29C7"/>
    <w:rsid w:val="007E0A96"/>
    <w:rsid w:val="00802155"/>
    <w:rsid w:val="008074BC"/>
    <w:rsid w:val="008277DF"/>
    <w:rsid w:val="00836D15"/>
    <w:rsid w:val="00840644"/>
    <w:rsid w:val="00847033"/>
    <w:rsid w:val="00851CDA"/>
    <w:rsid w:val="00877DA7"/>
    <w:rsid w:val="0088701D"/>
    <w:rsid w:val="008B0473"/>
    <w:rsid w:val="008B5BB1"/>
    <w:rsid w:val="008D1E7C"/>
    <w:rsid w:val="008D305A"/>
    <w:rsid w:val="008D7FF2"/>
    <w:rsid w:val="008F44B2"/>
    <w:rsid w:val="008F6B98"/>
    <w:rsid w:val="00910409"/>
    <w:rsid w:val="00916567"/>
    <w:rsid w:val="00930DD1"/>
    <w:rsid w:val="009679BA"/>
    <w:rsid w:val="009E04E4"/>
    <w:rsid w:val="009F09F2"/>
    <w:rsid w:val="00A00925"/>
    <w:rsid w:val="00A0752D"/>
    <w:rsid w:val="00A13CA7"/>
    <w:rsid w:val="00A15BA0"/>
    <w:rsid w:val="00A50F69"/>
    <w:rsid w:val="00A51428"/>
    <w:rsid w:val="00A876E8"/>
    <w:rsid w:val="00AA257B"/>
    <w:rsid w:val="00AC5FE4"/>
    <w:rsid w:val="00AC6781"/>
    <w:rsid w:val="00AE2694"/>
    <w:rsid w:val="00B00D8F"/>
    <w:rsid w:val="00B06FED"/>
    <w:rsid w:val="00B156EC"/>
    <w:rsid w:val="00B17105"/>
    <w:rsid w:val="00B3499B"/>
    <w:rsid w:val="00B438B5"/>
    <w:rsid w:val="00B54027"/>
    <w:rsid w:val="00B6080F"/>
    <w:rsid w:val="00B72B77"/>
    <w:rsid w:val="00B769C3"/>
    <w:rsid w:val="00B85EC3"/>
    <w:rsid w:val="00BB17E1"/>
    <w:rsid w:val="00BC2507"/>
    <w:rsid w:val="00BD3332"/>
    <w:rsid w:val="00BF7D6E"/>
    <w:rsid w:val="00C059E1"/>
    <w:rsid w:val="00C1591A"/>
    <w:rsid w:val="00C21810"/>
    <w:rsid w:val="00C47276"/>
    <w:rsid w:val="00C51DF7"/>
    <w:rsid w:val="00C9568E"/>
    <w:rsid w:val="00CA6D72"/>
    <w:rsid w:val="00CD49DB"/>
    <w:rsid w:val="00CE255D"/>
    <w:rsid w:val="00CE4FD2"/>
    <w:rsid w:val="00CF7E4B"/>
    <w:rsid w:val="00D050F8"/>
    <w:rsid w:val="00D074BF"/>
    <w:rsid w:val="00D10C9B"/>
    <w:rsid w:val="00D34876"/>
    <w:rsid w:val="00D63FF1"/>
    <w:rsid w:val="00D81520"/>
    <w:rsid w:val="00D8687B"/>
    <w:rsid w:val="00D95611"/>
    <w:rsid w:val="00DA58D0"/>
    <w:rsid w:val="00DE457B"/>
    <w:rsid w:val="00DF0726"/>
    <w:rsid w:val="00E029F2"/>
    <w:rsid w:val="00E16231"/>
    <w:rsid w:val="00E44244"/>
    <w:rsid w:val="00E46384"/>
    <w:rsid w:val="00EC1AFC"/>
    <w:rsid w:val="00EE0256"/>
    <w:rsid w:val="00F00C3A"/>
    <w:rsid w:val="00F468CA"/>
    <w:rsid w:val="00F51CA1"/>
    <w:rsid w:val="00F83170"/>
    <w:rsid w:val="00F85102"/>
    <w:rsid w:val="00F91B13"/>
    <w:rsid w:val="00FB402F"/>
    <w:rsid w:val="00FC4390"/>
    <w:rsid w:val="00FD27C4"/>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6-fintech-awards-finalists" TargetMode="External"/><Relationship Id="rId13" Type="http://schemas.openxmlformats.org/officeDocument/2006/relationships/hyperlink" Target="https://www.cloud-awards.com/cloud-computing-awards/%22%20/t%20%22_blank"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mailto:james@cloud-awards.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cloud-awards.com/fintech-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yperlink" Target="https://www.cloud-awards.com/fintech-awards/" TargetMode="External"/><Relationship Id="rId10" Type="http://schemas.openxmlformats.org/officeDocument/2006/relationships/hyperlink" Target="https://www.cloud-awards.com/cloud-security-awards/"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3989</Characters>
  <Application>Microsoft Office Word</Application>
  <DocSecurity>0</DocSecurity>
  <Lines>86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2026-03-16T12:17:00Z</dcterms:created>
  <dcterms:modified xsi:type="dcterms:W3CDTF">2026-03-16T12:17:00Z</dcterms:modified>
</cp:coreProperties>
</file>